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6"/>
      </w:tblGrid>
      <w:tr w:rsidR="0009593D" w14:paraId="0D7A605F" w14:textId="77777777" w:rsidTr="00212B4B">
        <w:trPr>
          <w:trHeight w:val="606"/>
        </w:trPr>
        <w:tc>
          <w:tcPr>
            <w:tcW w:w="10026" w:type="dxa"/>
            <w:shd w:val="clear" w:color="auto" w:fill="D9E1F3"/>
          </w:tcPr>
          <w:p w14:paraId="3DFA5ACC" w14:textId="0FFD0993" w:rsidR="0009593D" w:rsidRPr="001D06A5" w:rsidRDefault="00A96534">
            <w:pPr>
              <w:pStyle w:val="TableParagraph"/>
              <w:spacing w:line="282" w:lineRule="exact"/>
              <w:ind w:left="1238" w:right="1229"/>
              <w:jc w:val="center"/>
              <w:rPr>
                <w:b/>
                <w:sz w:val="24"/>
                <w:szCs w:val="24"/>
              </w:rPr>
            </w:pPr>
            <w:r w:rsidRPr="001D06A5">
              <w:rPr>
                <w:b/>
                <w:sz w:val="24"/>
                <w:szCs w:val="24"/>
              </w:rPr>
              <w:t>ALTERAÇÃO DA RAZÃO SOCIAL DE EMPRESAS</w:t>
            </w:r>
            <w:r w:rsidR="002867A6">
              <w:rPr>
                <w:b/>
                <w:sz w:val="24"/>
                <w:szCs w:val="24"/>
              </w:rPr>
              <w:t>/ASSOCIAÇÕES</w:t>
            </w:r>
          </w:p>
          <w:p w14:paraId="487A0E10" w14:textId="4F44808F" w:rsidR="0009593D" w:rsidRPr="001D06A5" w:rsidRDefault="00413CBE">
            <w:pPr>
              <w:pStyle w:val="TableParagraph"/>
              <w:spacing w:line="259" w:lineRule="exact"/>
              <w:ind w:left="1238" w:right="1226"/>
              <w:jc w:val="center"/>
              <w:rPr>
                <w:sz w:val="24"/>
                <w:szCs w:val="24"/>
              </w:rPr>
            </w:pPr>
            <w:r w:rsidRPr="001D06A5">
              <w:rPr>
                <w:sz w:val="24"/>
                <w:szCs w:val="24"/>
              </w:rPr>
              <w:t>(</w:t>
            </w:r>
            <w:r w:rsidR="00D92C36" w:rsidRPr="001D06A5">
              <w:rPr>
                <w:sz w:val="24"/>
                <w:szCs w:val="24"/>
              </w:rPr>
              <w:t>A</w:t>
            </w:r>
            <w:r w:rsidRPr="001D06A5">
              <w:rPr>
                <w:sz w:val="24"/>
                <w:szCs w:val="24"/>
              </w:rPr>
              <w:t>rt.</w:t>
            </w:r>
            <w:r w:rsidRPr="001D06A5">
              <w:rPr>
                <w:spacing w:val="-3"/>
                <w:sz w:val="24"/>
                <w:szCs w:val="24"/>
              </w:rPr>
              <w:t xml:space="preserve"> </w:t>
            </w:r>
            <w:r w:rsidR="002B0E57" w:rsidRPr="001D06A5">
              <w:rPr>
                <w:spacing w:val="-3"/>
                <w:sz w:val="24"/>
                <w:szCs w:val="24"/>
              </w:rPr>
              <w:t>706</w:t>
            </w:r>
            <w:proofErr w:type="gramStart"/>
            <w:r w:rsidR="002B0E57" w:rsidRPr="001D06A5">
              <w:rPr>
                <w:spacing w:val="-3"/>
                <w:sz w:val="24"/>
                <w:szCs w:val="24"/>
              </w:rPr>
              <w:t xml:space="preserve"> </w:t>
            </w:r>
            <w:r w:rsidR="00734C48" w:rsidRPr="001D06A5">
              <w:rPr>
                <w:spacing w:val="-3"/>
                <w:sz w:val="24"/>
                <w:szCs w:val="24"/>
              </w:rPr>
              <w:t xml:space="preserve"> </w:t>
            </w:r>
            <w:proofErr w:type="gramEnd"/>
            <w:r w:rsidRPr="001D06A5">
              <w:rPr>
                <w:sz w:val="24"/>
                <w:szCs w:val="24"/>
              </w:rPr>
              <w:t>do</w:t>
            </w:r>
            <w:r w:rsidRPr="001D06A5">
              <w:rPr>
                <w:spacing w:val="-2"/>
                <w:sz w:val="24"/>
                <w:szCs w:val="24"/>
              </w:rPr>
              <w:t xml:space="preserve"> </w:t>
            </w:r>
            <w:r w:rsidR="006639B2">
              <w:rPr>
                <w:sz w:val="24"/>
                <w:szCs w:val="24"/>
              </w:rPr>
              <w:t>CNCGFE</w:t>
            </w:r>
            <w:r w:rsidRPr="001D06A5">
              <w:rPr>
                <w:sz w:val="24"/>
                <w:szCs w:val="24"/>
              </w:rPr>
              <w:t>/SC)</w:t>
            </w:r>
          </w:p>
        </w:tc>
      </w:tr>
      <w:tr w:rsidR="0009593D" w14:paraId="38C853D9" w14:textId="77777777" w:rsidTr="00212B4B">
        <w:trPr>
          <w:trHeight w:val="93"/>
        </w:trPr>
        <w:tc>
          <w:tcPr>
            <w:tcW w:w="10026" w:type="dxa"/>
          </w:tcPr>
          <w:p w14:paraId="3E255205" w14:textId="52CBE229" w:rsidR="0009593D" w:rsidRPr="001D06A5" w:rsidRDefault="0009593D">
            <w:pPr>
              <w:pStyle w:val="TableParagraph"/>
              <w:spacing w:before="39"/>
              <w:ind w:right="102"/>
              <w:rPr>
                <w:sz w:val="24"/>
                <w:szCs w:val="24"/>
              </w:rPr>
            </w:pPr>
          </w:p>
        </w:tc>
      </w:tr>
      <w:tr w:rsidR="0009593D" w14:paraId="1B0C8CDA" w14:textId="77777777" w:rsidTr="00212B4B">
        <w:trPr>
          <w:trHeight w:val="289"/>
        </w:trPr>
        <w:tc>
          <w:tcPr>
            <w:tcW w:w="10026" w:type="dxa"/>
            <w:shd w:val="clear" w:color="auto" w:fill="D9E1F3"/>
          </w:tcPr>
          <w:p w14:paraId="784570FD" w14:textId="77777777" w:rsidR="0009593D" w:rsidRPr="001D06A5" w:rsidRDefault="00413CBE">
            <w:pPr>
              <w:pStyle w:val="TableParagraph"/>
              <w:spacing w:line="248" w:lineRule="exact"/>
              <w:ind w:left="1238" w:right="1231"/>
              <w:jc w:val="center"/>
              <w:rPr>
                <w:b/>
                <w:sz w:val="24"/>
                <w:szCs w:val="24"/>
              </w:rPr>
            </w:pPr>
            <w:r w:rsidRPr="001D06A5">
              <w:rPr>
                <w:b/>
                <w:sz w:val="24"/>
                <w:szCs w:val="24"/>
              </w:rPr>
              <w:t>DOCUMENTOS</w:t>
            </w:r>
            <w:r w:rsidRPr="001D06A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D06A5">
              <w:rPr>
                <w:b/>
                <w:sz w:val="24"/>
                <w:szCs w:val="24"/>
              </w:rPr>
              <w:t>NECESSÁRIOS</w:t>
            </w:r>
          </w:p>
        </w:tc>
      </w:tr>
      <w:tr w:rsidR="00D92C36" w14:paraId="6E873848" w14:textId="77777777" w:rsidTr="00A96534">
        <w:trPr>
          <w:trHeight w:val="5678"/>
        </w:trPr>
        <w:tc>
          <w:tcPr>
            <w:tcW w:w="10026" w:type="dxa"/>
          </w:tcPr>
          <w:p w14:paraId="157346F2" w14:textId="2E083E77" w:rsidR="00D92C36" w:rsidRPr="001D06A5" w:rsidRDefault="00D92C36" w:rsidP="003C79E2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Pr="001D06A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REQUERIMENTO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324388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Formulado pelo proprietário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>, com qualificação completa e assinatura reconhecida, indicando o</w:t>
            </w:r>
            <w:r w:rsidR="00324388" w:rsidRPr="001D06A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número</w:t>
            </w:r>
            <w:r w:rsidR="00324388" w:rsidRPr="001D06A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da</w:t>
            </w:r>
            <w:r w:rsidR="00324388" w:rsidRPr="001D06A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matrícula</w:t>
            </w:r>
            <w:r w:rsidR="00324388" w:rsidRPr="001D06A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2756ACA" w14:textId="77777777" w:rsidR="00D92C36" w:rsidRPr="001D06A5" w:rsidRDefault="00D92C36" w:rsidP="003C79E2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Observação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1D06A5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o reconhecimento de firma poderá ser dispensado se o requerente assinar na presença de colaborador desta Serventia Registral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>, apresentando documento de identificação;</w:t>
            </w:r>
          </w:p>
          <w:p w14:paraId="65FDA803" w14:textId="77777777" w:rsidR="00D92C36" w:rsidRPr="001D06A5" w:rsidRDefault="00D92C36" w:rsidP="003C79E2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8E75B0" w14:textId="304F1C4E" w:rsidR="00D92C36" w:rsidRPr="001D06A5" w:rsidRDefault="00D92C36" w:rsidP="003C79E2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Na qualificação dos requerentes/proprietários, constar: </w:t>
            </w:r>
          </w:p>
          <w:p w14:paraId="0D45C486" w14:textId="77777777" w:rsidR="00D92C36" w:rsidRPr="001D06A5" w:rsidRDefault="00D92C36" w:rsidP="003C79E2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265C33" w14:textId="1784B4C9" w:rsidR="00D92C36" w:rsidRPr="001D06A5" w:rsidRDefault="00D92C36" w:rsidP="003C79E2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06A5">
              <w:rPr>
                <w:rFonts w:asciiTheme="minorHAnsi" w:hAnsiTheme="minorHAnsi" w:cstheme="minorHAnsi"/>
                <w:b/>
                <w:sz w:val="24"/>
                <w:szCs w:val="24"/>
              </w:rPr>
              <w:t>Se Pessoa Física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>: nome completo, sem abreviaturas; nacionalidade; domicílio, contendo o logradouro, o número, bairro, cidade e Estado; data de nascimento; indicação do estado civil; sendo casado, nome e qualificação completa do cônjuge e regime de bens do casamento, bem como data em que foi celebrado ou se este o foi antes ou depois da Lei</w:t>
            </w:r>
            <w:r w:rsidR="003C79E2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>n. 6.515/77; e  número do CPF.</w:t>
            </w:r>
          </w:p>
          <w:p w14:paraId="43AC1048" w14:textId="77777777" w:rsidR="00D92C36" w:rsidRPr="001D06A5" w:rsidRDefault="00D92C36" w:rsidP="003C79E2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F96875" w14:textId="77777777" w:rsidR="00D92C36" w:rsidRPr="001D06A5" w:rsidRDefault="00D92C36" w:rsidP="003C79E2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 pessoa jurídica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>: nome empresarial; endereço da sede social, contendo o logradouro, o número, Cidade e Estado; e CNPJ da matriz.</w:t>
            </w:r>
          </w:p>
          <w:p w14:paraId="0D29233A" w14:textId="77777777" w:rsidR="00D92C36" w:rsidRPr="001D06A5" w:rsidRDefault="00D92C36" w:rsidP="003C79E2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392FEC" w14:textId="77777777" w:rsidR="00D92C36" w:rsidRPr="001D06A5" w:rsidRDefault="00D92C36" w:rsidP="003C79E2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06A5">
              <w:rPr>
                <w:rFonts w:asciiTheme="minorHAnsi" w:hAnsiTheme="minorHAnsi" w:cstheme="minorHAnsi"/>
                <w:b/>
                <w:sz w:val="24"/>
                <w:szCs w:val="24"/>
              </w:rPr>
              <w:t>Se representado por procurador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: se alguma das partes for representada por procurador, apresentar procuração por Certidão ou Traslado quando for procuração pública. </w:t>
            </w:r>
          </w:p>
          <w:p w14:paraId="67F9A04A" w14:textId="4C5B7096" w:rsidR="00D92C36" w:rsidRPr="001D06A5" w:rsidRDefault="00D92C36" w:rsidP="00A96534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>Caso seja procuração particular, apresentar o</w:t>
            </w:r>
            <w:r w:rsidR="00E81EE3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intrumento 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>original com assinatura reconhecida do mandante.</w:t>
            </w:r>
          </w:p>
        </w:tc>
      </w:tr>
      <w:tr w:rsidR="00364B4B" w14:paraId="5D7AA98C" w14:textId="77777777" w:rsidTr="00EF1A7A">
        <w:trPr>
          <w:trHeight w:val="436"/>
        </w:trPr>
        <w:tc>
          <w:tcPr>
            <w:tcW w:w="10026" w:type="dxa"/>
          </w:tcPr>
          <w:p w14:paraId="54871698" w14:textId="2C27176B" w:rsidR="00364B4B" w:rsidRPr="001D06A5" w:rsidRDefault="00364B4B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F1A7A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C51F16"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CONTRATO SOCIAL/ESTATUTO</w:t>
            </w:r>
            <w:r w:rsidR="00C51F16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contendo as alterações devidamente registradas na Junta Comercial;</w:t>
            </w:r>
          </w:p>
        </w:tc>
      </w:tr>
      <w:tr w:rsidR="0057315C" w14:paraId="746FD021" w14:textId="77777777" w:rsidTr="00EF1A7A">
        <w:trPr>
          <w:trHeight w:val="436"/>
        </w:trPr>
        <w:tc>
          <w:tcPr>
            <w:tcW w:w="10026" w:type="dxa"/>
          </w:tcPr>
          <w:p w14:paraId="37F2B0A7" w14:textId="44CE88BD" w:rsidR="0057315C" w:rsidRPr="001D06A5" w:rsidRDefault="00C51F16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CERTIDÃO SIMPLIFICADA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expedida eletronicamente pela Junta Comercial em nome da empresa, com emissão no máximo de 90 dias;</w:t>
            </w:r>
          </w:p>
        </w:tc>
      </w:tr>
      <w:tr w:rsidR="00D62820" w14:paraId="133E2B7B" w14:textId="77777777" w:rsidTr="00EF1A7A">
        <w:trPr>
          <w:trHeight w:val="436"/>
        </w:trPr>
        <w:tc>
          <w:tcPr>
            <w:tcW w:w="10026" w:type="dxa"/>
          </w:tcPr>
          <w:p w14:paraId="52C2B8F3" w14:textId="778349CD" w:rsidR="00D62820" w:rsidRPr="001D06A5" w:rsidRDefault="00D62820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4. </w:t>
            </w:r>
            <w:r w:rsidRPr="00D628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 caso de associação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apresetar a ata de assembleia em que foi deliberado sobre a alteração de denominação, devidamente averbada no Cartório de Títulos e documentos em que o estatuto está registrado o estatuto;</w:t>
            </w:r>
          </w:p>
        </w:tc>
      </w:tr>
      <w:tr w:rsidR="0057315C" w14:paraId="46C54056" w14:textId="77777777" w:rsidTr="00EF1A7A">
        <w:trPr>
          <w:trHeight w:val="436"/>
        </w:trPr>
        <w:tc>
          <w:tcPr>
            <w:tcW w:w="10026" w:type="dxa"/>
          </w:tcPr>
          <w:p w14:paraId="7A94A733" w14:textId="37E784C9" w:rsidR="00D65668" w:rsidRPr="001D06A5" w:rsidRDefault="002C023B" w:rsidP="00D65668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D65668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D65668"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Caso seja necessário averbar a atualização da especialidade objetiva </w:t>
            </w:r>
            <w:r w:rsidR="00D65668" w:rsidRPr="001D06A5">
              <w:rPr>
                <w:rFonts w:asciiTheme="minorHAnsi" w:hAnsiTheme="minorHAnsi" w:cstheme="minorHAnsi"/>
                <w:sz w:val="24"/>
                <w:szCs w:val="24"/>
              </w:rPr>
              <w:t>(localização do terreno ou o número</w:t>
            </w:r>
            <w:r w:rsidR="00D65668"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D65668" w:rsidRPr="001D06A5">
              <w:rPr>
                <w:rFonts w:asciiTheme="minorHAnsi" w:hAnsiTheme="minorHAnsi" w:cstheme="minorHAnsi"/>
                <w:sz w:val="24"/>
                <w:szCs w:val="24"/>
              </w:rPr>
              <w:t>da inscrição imobiliária)</w:t>
            </w:r>
            <w:r w:rsidR="0037789A" w:rsidRPr="001D06A5">
              <w:rPr>
                <w:rFonts w:asciiTheme="minorHAnsi" w:hAnsiTheme="minorHAnsi" w:cstheme="minorHAnsi"/>
                <w:sz w:val="24"/>
                <w:szCs w:val="24"/>
              </w:rPr>
              <w:t>, em atenção ao artigo 701 do CNCGJ/SC,</w:t>
            </w:r>
            <w:r w:rsidR="00D65668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2C09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r w:rsidR="00472C09"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matrícula </w:t>
            </w:r>
            <w:r w:rsidR="00D65668"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="00472C09"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="00D65668"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imóvel urbano</w:t>
            </w:r>
            <w:r w:rsidR="00472C09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65668" w:rsidRPr="001D06A5">
              <w:rPr>
                <w:rFonts w:asciiTheme="minorHAnsi" w:hAnsiTheme="minorHAnsi" w:cstheme="minorHAnsi"/>
                <w:sz w:val="24"/>
                <w:szCs w:val="24"/>
              </w:rPr>
              <w:t>apresentar</w:t>
            </w:r>
            <w:r w:rsidR="00472C09" w:rsidRPr="001D06A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5668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65668"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mapa/memorial descritivo</w:t>
            </w:r>
            <w:r w:rsidR="00D65668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expedido pela Secretaria Municipal de Planejamento e Obras no </w:t>
            </w:r>
            <w:hyperlink r:id="rId8">
              <w:r w:rsidR="00D65668" w:rsidRPr="001D06A5">
                <w:rPr>
                  <w:rStyle w:val="Hyperlink1"/>
                  <w:rFonts w:asciiTheme="minorHAnsi" w:hAnsiTheme="minorHAnsi" w:cstheme="minorHAnsi"/>
                  <w:color w:val="auto"/>
                  <w:sz w:val="24"/>
                  <w:szCs w:val="24"/>
                </w:rPr>
                <w:t>https://www.lages.sc.gov.br/fly-protocolo</w:t>
              </w:r>
            </w:hyperlink>
            <w:r w:rsidR="00D65668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3DF4457" w14:textId="77777777" w:rsidR="00D65668" w:rsidRPr="001D06A5" w:rsidRDefault="00D65668" w:rsidP="00D65668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C03631" w14:textId="4DCF4259" w:rsidR="00D65668" w:rsidRPr="001D06A5" w:rsidRDefault="00D65668" w:rsidP="00D65668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Observação</w:t>
            </w:r>
            <w:r w:rsidR="00AD7901"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n. 1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: Para solicitar o mapa de localização deve ser apresentada a certidão de inteiro teor da matrícula que pode ser solicitada diretamente no Balcão deste Cartório ou via central eletrônica no </w:t>
            </w:r>
            <w:hyperlink r:id="rId9" w:history="1">
              <w:r w:rsidRPr="001D06A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https://registradores.onr.org.br/</w:t>
              </w:r>
            </w:hyperlink>
            <w:r w:rsidRPr="001D06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CD1F1E8" w14:textId="3D3A1BE9" w:rsidR="00AD7901" w:rsidRPr="001D06A5" w:rsidRDefault="00AD7901" w:rsidP="00D65668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4D902F" w14:textId="6F6119F3" w:rsidR="00AD7901" w:rsidRPr="001D06A5" w:rsidRDefault="00AD7901" w:rsidP="00D65668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Observação n. 2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>: Caso necessite de inserção de medidas e confrontaçãoes em atenção ao artigo 176 e 225 da Lei 6.015/1973, deve ser obsevados os requesitos do checklist de Retificação Extrajudicial.</w:t>
            </w:r>
          </w:p>
          <w:p w14:paraId="62433140" w14:textId="4365137B" w:rsidR="0057315C" w:rsidRPr="001D06A5" w:rsidRDefault="0057315C" w:rsidP="00D65668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15C" w14:paraId="51856BD1" w14:textId="77777777" w:rsidTr="00EF1A7A">
        <w:trPr>
          <w:trHeight w:val="436"/>
        </w:trPr>
        <w:tc>
          <w:tcPr>
            <w:tcW w:w="10026" w:type="dxa"/>
          </w:tcPr>
          <w:p w14:paraId="49A2EB2B" w14:textId="47DDD781" w:rsidR="00496C67" w:rsidRPr="001D06A5" w:rsidRDefault="00D65668" w:rsidP="00496C67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06A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. </w:t>
            </w:r>
            <w:r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Caso seja necessário averbar a atualização da especialidade objetiva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2C09" w:rsidRPr="001D06A5">
              <w:rPr>
                <w:rFonts w:asciiTheme="minorHAnsi" w:hAnsiTheme="minorHAnsi" w:cstheme="minorHAnsi"/>
                <w:sz w:val="24"/>
                <w:szCs w:val="24"/>
              </w:rPr>
              <w:t>(localização, CCIR, ITR, CAR),</w:t>
            </w:r>
            <w:r w:rsidR="003503D5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em atenção ao artigo 701 do CNCGJ/SC,</w:t>
            </w:r>
            <w:r w:rsidR="00472C09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na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matrícula de imóvel rural</w:t>
            </w:r>
            <w:r w:rsidR="000263B1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, apresentar: </w:t>
            </w:r>
            <w:r w:rsidR="00496C67"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CCIR</w:t>
            </w:r>
            <w:r w:rsidR="00496C67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496C67"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INCRA</w:t>
            </w:r>
            <w:r w:rsidR="00496C67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; Prova de quitação do </w:t>
            </w:r>
            <w:r w:rsidR="00496C67"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ITR</w:t>
            </w:r>
            <w:r w:rsidR="00496C67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dos últimos 5 (cinco) exercícios financeiros – CND relativa ao ITR, e, Recibo de inscrição no </w:t>
            </w:r>
            <w:r w:rsidR="00496C67"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</w:t>
            </w:r>
            <w:r w:rsidR="00496C67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– Cadastro Ambiental Rural</w:t>
            </w:r>
            <w:r w:rsidR="0037789A" w:rsidRPr="001D06A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1C352E8" w14:textId="1457C368" w:rsidR="00D65668" w:rsidRPr="001D06A5" w:rsidRDefault="00AD7901" w:rsidP="00D65668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D06A5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Observação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: Caso </w:t>
            </w:r>
            <w:r w:rsidR="00D65668" w:rsidRPr="001D06A5">
              <w:rPr>
                <w:rFonts w:asciiTheme="minorHAnsi" w:hAnsiTheme="minorHAnsi" w:cstheme="minorHAnsi"/>
                <w:sz w:val="24"/>
                <w:szCs w:val="24"/>
              </w:rPr>
              <w:t>necessit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D65668"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 de inserção de medidas </w:t>
            </w:r>
            <w:r w:rsidRPr="001D06A5">
              <w:rPr>
                <w:rFonts w:asciiTheme="minorHAnsi" w:hAnsiTheme="minorHAnsi" w:cstheme="minorHAnsi"/>
                <w:sz w:val="24"/>
                <w:szCs w:val="24"/>
              </w:rPr>
              <w:t xml:space="preserve">e confrontaçãoes em atenção ao artigo 176 e 225 da Lei 6.015/1973, </w:t>
            </w:r>
            <w:r w:rsidR="00D65668" w:rsidRPr="001D06A5">
              <w:rPr>
                <w:rFonts w:asciiTheme="minorHAnsi" w:hAnsiTheme="minorHAnsi" w:cstheme="minorHAnsi"/>
                <w:sz w:val="24"/>
                <w:szCs w:val="24"/>
              </w:rPr>
              <w:t>deve ser obsevados os requesitos do checklist de Retificação Extrajudicial.</w:t>
            </w:r>
          </w:p>
          <w:p w14:paraId="7B42ECDA" w14:textId="6D50856A" w:rsidR="0057315C" w:rsidRPr="001D06A5" w:rsidRDefault="0057315C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37" w:tblpY="2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4A59E7" w14:paraId="502336F3" w14:textId="77777777" w:rsidTr="004A59E7">
        <w:trPr>
          <w:trHeight w:val="443"/>
        </w:trPr>
        <w:tc>
          <w:tcPr>
            <w:tcW w:w="10068" w:type="dxa"/>
            <w:shd w:val="clear" w:color="auto" w:fill="D9E1F3"/>
          </w:tcPr>
          <w:p w14:paraId="76A918A4" w14:textId="10C4F8FC" w:rsidR="004A59E7" w:rsidRPr="001D06A5" w:rsidRDefault="004A59E7" w:rsidP="004A59E7">
            <w:pPr>
              <w:pStyle w:val="TableParagraph"/>
              <w:spacing w:before="99"/>
              <w:ind w:left="1238" w:right="1232"/>
              <w:jc w:val="center"/>
              <w:rPr>
                <w:b/>
                <w:sz w:val="24"/>
                <w:szCs w:val="24"/>
              </w:rPr>
            </w:pPr>
            <w:r w:rsidRPr="001D06A5">
              <w:rPr>
                <w:b/>
                <w:spacing w:val="-1"/>
                <w:sz w:val="24"/>
                <w:szCs w:val="24"/>
              </w:rPr>
              <w:t>EMOLUMENTOS</w:t>
            </w:r>
            <w:r w:rsidRPr="001D06A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D06A5">
              <w:rPr>
                <w:b/>
                <w:sz w:val="24"/>
                <w:szCs w:val="24"/>
              </w:rPr>
              <w:t>DEVIDOS</w:t>
            </w:r>
            <w:r w:rsidR="00D32881" w:rsidRPr="001D06A5">
              <w:rPr>
                <w:b/>
                <w:sz w:val="24"/>
                <w:szCs w:val="24"/>
              </w:rPr>
              <w:t xml:space="preserve"> PARA ALTERAÇÃO DA RAZÃO SOCIAL</w:t>
            </w:r>
          </w:p>
        </w:tc>
      </w:tr>
      <w:tr w:rsidR="004A59E7" w14:paraId="0241972D" w14:textId="77777777" w:rsidTr="004A59E7">
        <w:trPr>
          <w:trHeight w:val="852"/>
        </w:trPr>
        <w:tc>
          <w:tcPr>
            <w:tcW w:w="10068" w:type="dxa"/>
          </w:tcPr>
          <w:p w14:paraId="71FFED5A" w14:textId="2033E626" w:rsidR="004A59E7" w:rsidRPr="001D06A5" w:rsidRDefault="006E7AA4" w:rsidP="001D06A5">
            <w:pPr>
              <w:pStyle w:val="TableParagraph"/>
              <w:spacing w:before="78" w:line="270" w:lineRule="atLeast"/>
              <w:ind w:right="93"/>
              <w:rPr>
                <w:sz w:val="24"/>
                <w:szCs w:val="24"/>
              </w:rPr>
            </w:pPr>
            <w:r w:rsidRPr="001D06A5">
              <w:rPr>
                <w:sz w:val="24"/>
                <w:szCs w:val="24"/>
              </w:rPr>
              <w:t>De acordo com a Lei Complementar n. 755/2019 do Estado de Santa Catarina, a cobrança dos emolumentos</w:t>
            </w:r>
            <w:r w:rsidR="001D06A5">
              <w:rPr>
                <w:sz w:val="24"/>
                <w:szCs w:val="24"/>
              </w:rPr>
              <w:t xml:space="preserve"> </w:t>
            </w:r>
            <w:r w:rsidRPr="001D06A5">
              <w:rPr>
                <w:sz w:val="24"/>
                <w:szCs w:val="24"/>
              </w:rPr>
              <w:t>para atos de avrerbação de acordo com o item 2.1, ambos da Tabela III - Atos do Oficial de Registro de Imóveis.</w:t>
            </w:r>
          </w:p>
        </w:tc>
      </w:tr>
    </w:tbl>
    <w:p w14:paraId="4959550A" w14:textId="77777777" w:rsidR="00CB7A84" w:rsidRDefault="00CB7A84" w:rsidP="004A59E7"/>
    <w:sectPr w:rsidR="00CB7A84" w:rsidSect="008032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2780" w:right="860" w:bottom="280" w:left="74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56D29" w14:textId="77777777" w:rsidR="00C858A4" w:rsidRDefault="00C858A4">
      <w:r>
        <w:separator/>
      </w:r>
    </w:p>
  </w:endnote>
  <w:endnote w:type="continuationSeparator" w:id="0">
    <w:p w14:paraId="22629CCB" w14:textId="77777777" w:rsidR="00C858A4" w:rsidRDefault="00C8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E8895" w14:textId="77777777" w:rsidR="003236EA" w:rsidRDefault="003236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1A27F" w14:textId="77777777" w:rsidR="003236EA" w:rsidRDefault="003236EA" w:rsidP="00842703">
    <w:pPr>
      <w:pStyle w:val="Rodap"/>
      <w:jc w:val="center"/>
      <w:rPr>
        <w:rStyle w:val="fontstyle01"/>
        <w:rFonts w:ascii="Arial" w:hAnsi="Arial" w:cs="Arial"/>
        <w:sz w:val="18"/>
        <w:szCs w:val="18"/>
      </w:rPr>
    </w:pPr>
  </w:p>
  <w:p w14:paraId="54FB6171" w14:textId="0793CB7D" w:rsidR="00842703" w:rsidRPr="0047070F" w:rsidRDefault="00842703" w:rsidP="00842703">
    <w:pPr>
      <w:pStyle w:val="Rodap"/>
      <w:jc w:val="center"/>
      <w:rPr>
        <w:sz w:val="18"/>
        <w:szCs w:val="18"/>
      </w:rPr>
    </w:pPr>
    <w:proofErr w:type="gramStart"/>
    <w:r w:rsidRPr="0047070F">
      <w:rPr>
        <w:rStyle w:val="fontstyle01"/>
        <w:rFonts w:ascii="Arial" w:hAnsi="Arial" w:cs="Arial"/>
        <w:sz w:val="18"/>
        <w:szCs w:val="18"/>
      </w:rPr>
      <w:t xml:space="preserve">Rua </w:t>
    </w:r>
    <w:r w:rsidR="003236EA">
      <w:rPr>
        <w:rStyle w:val="fontstyle01"/>
        <w:rFonts w:ascii="Arial" w:hAnsi="Arial" w:cs="Arial"/>
        <w:sz w:val="18"/>
        <w:szCs w:val="18"/>
      </w:rPr>
      <w:t>Amazonas, n. 221</w:t>
    </w:r>
    <w:r w:rsidRPr="0047070F">
      <w:rPr>
        <w:rStyle w:val="fontstyle01"/>
        <w:rFonts w:ascii="Arial" w:hAnsi="Arial" w:cs="Arial"/>
        <w:sz w:val="18"/>
        <w:szCs w:val="18"/>
      </w:rPr>
      <w:t>,</w:t>
    </w:r>
    <w:r w:rsidR="003236EA">
      <w:rPr>
        <w:rStyle w:val="fontstyle01"/>
        <w:rFonts w:ascii="Arial" w:hAnsi="Arial" w:cs="Arial"/>
        <w:sz w:val="18"/>
        <w:szCs w:val="18"/>
      </w:rPr>
      <w:t xml:space="preserve"> Sala 01, Centro</w:t>
    </w:r>
    <w:r w:rsidRPr="0047070F">
      <w:rPr>
        <w:rStyle w:val="fontstyle01"/>
        <w:rFonts w:ascii="Arial" w:hAnsi="Arial" w:cs="Arial"/>
        <w:sz w:val="18"/>
        <w:szCs w:val="18"/>
      </w:rPr>
      <w:t xml:space="preserve">, </w:t>
    </w:r>
    <w:r w:rsidR="003236EA">
      <w:rPr>
        <w:rStyle w:val="fontstyle01"/>
        <w:rFonts w:ascii="Arial" w:hAnsi="Arial" w:cs="Arial"/>
        <w:sz w:val="18"/>
        <w:szCs w:val="18"/>
      </w:rPr>
      <w:t>Coronel Freitas]</w:t>
    </w:r>
    <w:proofErr w:type="gramEnd"/>
    <w:r w:rsidRPr="0047070F">
      <w:rPr>
        <w:rStyle w:val="fontstyle01"/>
        <w:rFonts w:ascii="Arial" w:hAnsi="Arial" w:cs="Arial"/>
        <w:sz w:val="18"/>
        <w:szCs w:val="18"/>
      </w:rPr>
      <w:t>/SC – CEP 8</w:t>
    </w:r>
    <w:r w:rsidR="003236EA">
      <w:rPr>
        <w:rStyle w:val="fontstyle01"/>
        <w:rFonts w:ascii="Arial" w:hAnsi="Arial" w:cs="Arial"/>
        <w:sz w:val="18"/>
        <w:szCs w:val="18"/>
      </w:rPr>
      <w:t>9.840</w:t>
    </w:r>
    <w:r w:rsidRPr="0047070F">
      <w:rPr>
        <w:rStyle w:val="fontstyle01"/>
        <w:rFonts w:ascii="Arial" w:hAnsi="Arial" w:cs="Arial"/>
        <w:sz w:val="18"/>
        <w:szCs w:val="18"/>
      </w:rPr>
      <w:t>-0</w:t>
    </w:r>
    <w:r w:rsidR="003236EA">
      <w:rPr>
        <w:rStyle w:val="fontstyle01"/>
        <w:rFonts w:ascii="Arial" w:hAnsi="Arial" w:cs="Arial"/>
        <w:sz w:val="18"/>
        <w:szCs w:val="18"/>
      </w:rPr>
      <w:t>0</w:t>
    </w:r>
    <w:r w:rsidRPr="0047070F">
      <w:rPr>
        <w:rStyle w:val="fontstyle01"/>
        <w:rFonts w:ascii="Arial" w:hAnsi="Arial" w:cs="Arial"/>
        <w:sz w:val="18"/>
        <w:szCs w:val="18"/>
      </w:rPr>
      <w:t>0</w:t>
    </w:r>
    <w:r w:rsidRPr="0047070F">
      <w:rPr>
        <w:rFonts w:ascii="Arial" w:hAnsi="Arial" w:cs="Arial"/>
        <w:color w:val="000000"/>
        <w:sz w:val="18"/>
        <w:szCs w:val="18"/>
      </w:rPr>
      <w:br/>
    </w:r>
    <w:r w:rsidRPr="0047070F">
      <w:rPr>
        <w:rStyle w:val="fontstyle01"/>
        <w:rFonts w:ascii="Arial" w:hAnsi="Arial" w:cs="Arial"/>
        <w:sz w:val="18"/>
        <w:szCs w:val="18"/>
      </w:rPr>
      <w:t>Fone</w:t>
    </w:r>
    <w:r w:rsidR="003236EA">
      <w:rPr>
        <w:rStyle w:val="fontstyle01"/>
        <w:rFonts w:ascii="Arial" w:hAnsi="Arial" w:cs="Arial"/>
        <w:sz w:val="18"/>
        <w:szCs w:val="18"/>
      </w:rPr>
      <w:t xml:space="preserve"> / </w:t>
    </w:r>
    <w:r w:rsidR="003236EA" w:rsidRPr="0047070F">
      <w:rPr>
        <w:rStyle w:val="fontstyle01"/>
        <w:rFonts w:ascii="Arial" w:hAnsi="Arial" w:cs="Arial"/>
        <w:sz w:val="18"/>
        <w:szCs w:val="18"/>
      </w:rPr>
      <w:t>Whatsapp</w:t>
    </w:r>
    <w:r w:rsidRPr="0047070F">
      <w:rPr>
        <w:rStyle w:val="fontstyle01"/>
        <w:rFonts w:ascii="Arial" w:hAnsi="Arial" w:cs="Arial"/>
        <w:sz w:val="18"/>
        <w:szCs w:val="18"/>
      </w:rPr>
      <w:t xml:space="preserve"> (49) </w:t>
    </w:r>
    <w:r w:rsidR="003236EA">
      <w:rPr>
        <w:rStyle w:val="fontstyle01"/>
        <w:rFonts w:ascii="Arial" w:hAnsi="Arial" w:cs="Arial"/>
        <w:sz w:val="18"/>
        <w:szCs w:val="18"/>
      </w:rPr>
      <w:t xml:space="preserve">3347-1355 </w:t>
    </w:r>
    <w:r w:rsidRPr="0047070F">
      <w:rPr>
        <w:rFonts w:ascii="Arial" w:hAnsi="Arial" w:cs="Arial"/>
        <w:color w:val="000000"/>
        <w:sz w:val="18"/>
        <w:szCs w:val="18"/>
      </w:rPr>
      <w:br/>
    </w:r>
    <w:r w:rsidRPr="0047070F">
      <w:rPr>
        <w:rStyle w:val="fontstyle01"/>
        <w:rFonts w:ascii="Arial" w:hAnsi="Arial" w:cs="Arial"/>
        <w:sz w:val="18"/>
        <w:szCs w:val="18"/>
      </w:rPr>
      <w:t xml:space="preserve">E-mail: </w:t>
    </w:r>
    <w:r w:rsidR="003236EA">
      <w:rPr>
        <w:rStyle w:val="fontstyle01"/>
        <w:rFonts w:ascii="Arial" w:hAnsi="Arial" w:cs="Arial"/>
        <w:color w:val="0563C1"/>
        <w:sz w:val="18"/>
        <w:szCs w:val="18"/>
      </w:rPr>
      <w:t>ricoronelfreitas</w:t>
    </w:r>
    <w:r w:rsidRPr="0047070F">
      <w:rPr>
        <w:rStyle w:val="fontstyle01"/>
        <w:rFonts w:ascii="Arial" w:hAnsi="Arial" w:cs="Arial"/>
        <w:color w:val="0563C1"/>
        <w:sz w:val="18"/>
        <w:szCs w:val="18"/>
      </w:rPr>
      <w:t>@</w:t>
    </w:r>
    <w:r w:rsidR="003236EA">
      <w:rPr>
        <w:rStyle w:val="fontstyle01"/>
        <w:rFonts w:ascii="Arial" w:hAnsi="Arial" w:cs="Arial"/>
        <w:color w:val="0563C1"/>
        <w:sz w:val="18"/>
        <w:szCs w:val="18"/>
      </w:rPr>
      <w:t>gmail</w:t>
    </w:r>
    <w:r w:rsidRPr="0047070F">
      <w:rPr>
        <w:rStyle w:val="fontstyle01"/>
        <w:rFonts w:ascii="Arial" w:hAnsi="Arial" w:cs="Arial"/>
        <w:color w:val="0563C1"/>
        <w:sz w:val="18"/>
        <w:szCs w:val="18"/>
      </w:rPr>
      <w:t>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9D689" w14:textId="77777777" w:rsidR="003236EA" w:rsidRDefault="003236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D91FF" w14:textId="77777777" w:rsidR="00C858A4" w:rsidRDefault="00C858A4">
      <w:r>
        <w:separator/>
      </w:r>
    </w:p>
  </w:footnote>
  <w:footnote w:type="continuationSeparator" w:id="0">
    <w:p w14:paraId="50D5E428" w14:textId="77777777" w:rsidR="00C858A4" w:rsidRDefault="00C85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206B3" w14:textId="77777777" w:rsidR="003236EA" w:rsidRDefault="003236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F6D22" w14:textId="31964849" w:rsidR="0009593D" w:rsidRDefault="006639B2">
    <w:pPr>
      <w:pStyle w:val="Corpodetexto"/>
      <w:spacing w:line="14" w:lineRule="auto"/>
      <w:jc w:val="left"/>
      <w:rPr>
        <w:b w:val="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2250DF" wp14:editId="5F1BEAB6">
              <wp:simplePos x="0" y="0"/>
              <wp:positionH relativeFrom="page">
                <wp:posOffset>1165860</wp:posOffset>
              </wp:positionH>
              <wp:positionV relativeFrom="page">
                <wp:posOffset>1033145</wp:posOffset>
              </wp:positionV>
              <wp:extent cx="5227955" cy="622300"/>
              <wp:effectExtent l="0" t="0" r="10795" b="635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955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BB270" w14:textId="7397C7C8" w:rsidR="00842703" w:rsidRDefault="00842703" w:rsidP="00842703"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DE SANTA CATARINA</w:t>
                          </w:r>
                        </w:p>
                        <w:p w14:paraId="2C0919CD" w14:textId="16394B8D" w:rsidR="00842703" w:rsidRDefault="00842703" w:rsidP="00842703"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</w:t>
                          </w:r>
                          <w:r w:rsidR="00AB0798">
                            <w:rPr>
                              <w:b/>
                            </w:rPr>
                            <w:t>FÍCIO DE REGISTRO DE IMÓVEIS DA COMARCA DE CORONEL FREITAS/</w:t>
                          </w:r>
                          <w:r>
                            <w:rPr>
                              <w:b/>
                            </w:rPr>
                            <w:t>SC</w:t>
                          </w:r>
                        </w:p>
                        <w:p w14:paraId="0BCC63E9" w14:textId="74420121" w:rsidR="0009593D" w:rsidRDefault="00AB0798" w:rsidP="00AB0798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b/>
                            </w:rPr>
                            <w:t>Katherine Scherer Clarinda</w:t>
                          </w:r>
                          <w:r w:rsidR="00842703">
                            <w:rPr>
                              <w:b/>
                            </w:rPr>
                            <w:t xml:space="preserve"> - Oficial</w:t>
                          </w:r>
                          <w:r>
                            <w:rPr>
                              <w:b/>
                            </w:rPr>
                            <w:t>a</w:t>
                          </w:r>
                          <w:r w:rsidR="00842703">
                            <w:rPr>
                              <w:b/>
                            </w:rPr>
                            <w:t xml:space="preserve"> Registrador</w:t>
                          </w:r>
                          <w:r>
                            <w:rPr>
                              <w:b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1.8pt;margin-top:81.35pt;width:411.65pt;height:4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" filled="f" stroked="f">
              <v:textbox inset="0,0,0,0">
                <w:txbxContent>
                  <w:p w14:paraId="0D4BB270" w14:textId="7397C7C8" w:rsidR="00842703" w:rsidRDefault="00842703" w:rsidP="00842703">
                    <w:pPr>
                      <w:pStyle w:val="Cabealh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ESTADO DE SANTA CATARINA</w:t>
                    </w:r>
                  </w:p>
                  <w:p w14:paraId="2C0919CD" w14:textId="16394B8D" w:rsidR="00842703" w:rsidRDefault="00842703" w:rsidP="00842703">
                    <w:pPr>
                      <w:pStyle w:val="Cabealh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O</w:t>
                    </w:r>
                    <w:r w:rsidR="00AB0798">
                      <w:rPr>
                        <w:b/>
                      </w:rPr>
                      <w:t>FÍCIO DE REGISTRO DE IMÓVEIS DA COMARCA DE CORONEL FREITAS/</w:t>
                    </w:r>
                    <w:r>
                      <w:rPr>
                        <w:b/>
                      </w:rPr>
                      <w:t>SC</w:t>
                    </w:r>
                  </w:p>
                  <w:p w14:paraId="0BCC63E9" w14:textId="74420121" w:rsidR="0009593D" w:rsidRDefault="00AB0798" w:rsidP="00AB0798">
                    <w:pPr>
                      <w:pStyle w:val="Cabealho"/>
                      <w:jc w:val="center"/>
                    </w:pPr>
                    <w:r>
                      <w:rPr>
                        <w:b/>
                      </w:rPr>
                      <w:t>Katherine Scherer Clarinda</w:t>
                    </w:r>
                    <w:r w:rsidR="00842703">
                      <w:rPr>
                        <w:b/>
                      </w:rPr>
                      <w:t xml:space="preserve"> - Oficial</w:t>
                    </w:r>
                    <w:r>
                      <w:rPr>
                        <w:b/>
                      </w:rPr>
                      <w:t>a</w:t>
                    </w:r>
                    <w:r w:rsidR="00842703">
                      <w:rPr>
                        <w:b/>
                      </w:rPr>
                      <w:t xml:space="preserve"> Registrador</w:t>
                    </w:r>
                    <w:r>
                      <w:rPr>
                        <w:b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3CBE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7D6D9BE" wp14:editId="6D5FED7C">
          <wp:simplePos x="0" y="0"/>
          <wp:positionH relativeFrom="page">
            <wp:posOffset>3519170</wp:posOffset>
          </wp:positionH>
          <wp:positionV relativeFrom="page">
            <wp:posOffset>457199</wp:posOffset>
          </wp:positionV>
          <wp:extent cx="523875" cy="571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5187" w14:textId="77777777" w:rsidR="003236EA" w:rsidRDefault="003236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1C72"/>
    <w:multiLevelType w:val="hybridMultilevel"/>
    <w:tmpl w:val="F3F45B6A"/>
    <w:lvl w:ilvl="0" w:tplc="72186FDA">
      <w:start w:val="1"/>
      <w:numFmt w:val="upperRoman"/>
      <w:lvlText w:val="(%1)"/>
      <w:lvlJc w:val="left"/>
      <w:pPr>
        <w:ind w:left="107" w:hanging="26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9314D1A8">
      <w:numFmt w:val="bullet"/>
      <w:lvlText w:val="•"/>
      <w:lvlJc w:val="left"/>
      <w:pPr>
        <w:ind w:left="1095" w:hanging="267"/>
      </w:pPr>
      <w:rPr>
        <w:rFonts w:hint="default"/>
        <w:lang w:val="pt-PT" w:eastAsia="en-US" w:bidi="ar-SA"/>
      </w:rPr>
    </w:lvl>
    <w:lvl w:ilvl="2" w:tplc="94528BFC">
      <w:numFmt w:val="bullet"/>
      <w:lvlText w:val="•"/>
      <w:lvlJc w:val="left"/>
      <w:pPr>
        <w:ind w:left="2091" w:hanging="267"/>
      </w:pPr>
      <w:rPr>
        <w:rFonts w:hint="default"/>
        <w:lang w:val="pt-PT" w:eastAsia="en-US" w:bidi="ar-SA"/>
      </w:rPr>
    </w:lvl>
    <w:lvl w:ilvl="3" w:tplc="EC04E45E">
      <w:numFmt w:val="bullet"/>
      <w:lvlText w:val="•"/>
      <w:lvlJc w:val="left"/>
      <w:pPr>
        <w:ind w:left="3087" w:hanging="267"/>
      </w:pPr>
      <w:rPr>
        <w:rFonts w:hint="default"/>
        <w:lang w:val="pt-PT" w:eastAsia="en-US" w:bidi="ar-SA"/>
      </w:rPr>
    </w:lvl>
    <w:lvl w:ilvl="4" w:tplc="9A622E0E">
      <w:numFmt w:val="bullet"/>
      <w:lvlText w:val="•"/>
      <w:lvlJc w:val="left"/>
      <w:pPr>
        <w:ind w:left="4083" w:hanging="267"/>
      </w:pPr>
      <w:rPr>
        <w:rFonts w:hint="default"/>
        <w:lang w:val="pt-PT" w:eastAsia="en-US" w:bidi="ar-SA"/>
      </w:rPr>
    </w:lvl>
    <w:lvl w:ilvl="5" w:tplc="39CCCA28">
      <w:numFmt w:val="bullet"/>
      <w:lvlText w:val="•"/>
      <w:lvlJc w:val="left"/>
      <w:pPr>
        <w:ind w:left="5079" w:hanging="267"/>
      </w:pPr>
      <w:rPr>
        <w:rFonts w:hint="default"/>
        <w:lang w:val="pt-PT" w:eastAsia="en-US" w:bidi="ar-SA"/>
      </w:rPr>
    </w:lvl>
    <w:lvl w:ilvl="6" w:tplc="158E2C7A">
      <w:numFmt w:val="bullet"/>
      <w:lvlText w:val="•"/>
      <w:lvlJc w:val="left"/>
      <w:pPr>
        <w:ind w:left="6074" w:hanging="267"/>
      </w:pPr>
      <w:rPr>
        <w:rFonts w:hint="default"/>
        <w:lang w:val="pt-PT" w:eastAsia="en-US" w:bidi="ar-SA"/>
      </w:rPr>
    </w:lvl>
    <w:lvl w:ilvl="7" w:tplc="D33A1326">
      <w:numFmt w:val="bullet"/>
      <w:lvlText w:val="•"/>
      <w:lvlJc w:val="left"/>
      <w:pPr>
        <w:ind w:left="7070" w:hanging="267"/>
      </w:pPr>
      <w:rPr>
        <w:rFonts w:hint="default"/>
        <w:lang w:val="pt-PT" w:eastAsia="en-US" w:bidi="ar-SA"/>
      </w:rPr>
    </w:lvl>
    <w:lvl w:ilvl="8" w:tplc="EA58BADE">
      <w:numFmt w:val="bullet"/>
      <w:lvlText w:val="•"/>
      <w:lvlJc w:val="left"/>
      <w:pPr>
        <w:ind w:left="8066" w:hanging="26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3D"/>
    <w:rsid w:val="000263B1"/>
    <w:rsid w:val="00083F35"/>
    <w:rsid w:val="0009593D"/>
    <w:rsid w:val="000C2DE7"/>
    <w:rsid w:val="001D06A5"/>
    <w:rsid w:val="00212B4B"/>
    <w:rsid w:val="00242265"/>
    <w:rsid w:val="002867A6"/>
    <w:rsid w:val="002B0E57"/>
    <w:rsid w:val="002C023B"/>
    <w:rsid w:val="0032352F"/>
    <w:rsid w:val="003236EA"/>
    <w:rsid w:val="00324388"/>
    <w:rsid w:val="003503D5"/>
    <w:rsid w:val="00364B4B"/>
    <w:rsid w:val="0037789A"/>
    <w:rsid w:val="003C79E2"/>
    <w:rsid w:val="00413CBE"/>
    <w:rsid w:val="00472C09"/>
    <w:rsid w:val="00496C67"/>
    <w:rsid w:val="004A59E7"/>
    <w:rsid w:val="005553E6"/>
    <w:rsid w:val="0057315C"/>
    <w:rsid w:val="005D0313"/>
    <w:rsid w:val="006056FF"/>
    <w:rsid w:val="00624B80"/>
    <w:rsid w:val="006639B2"/>
    <w:rsid w:val="006E7AA4"/>
    <w:rsid w:val="00717ECB"/>
    <w:rsid w:val="00734C48"/>
    <w:rsid w:val="0080320B"/>
    <w:rsid w:val="00803699"/>
    <w:rsid w:val="00815F0F"/>
    <w:rsid w:val="00834813"/>
    <w:rsid w:val="00842703"/>
    <w:rsid w:val="009E15E6"/>
    <w:rsid w:val="00A96534"/>
    <w:rsid w:val="00AB0798"/>
    <w:rsid w:val="00AD7901"/>
    <w:rsid w:val="00AE27E6"/>
    <w:rsid w:val="00B8344C"/>
    <w:rsid w:val="00B938B3"/>
    <w:rsid w:val="00C30796"/>
    <w:rsid w:val="00C51F16"/>
    <w:rsid w:val="00C858A4"/>
    <w:rsid w:val="00CB7A84"/>
    <w:rsid w:val="00D32881"/>
    <w:rsid w:val="00D62820"/>
    <w:rsid w:val="00D65668"/>
    <w:rsid w:val="00D92C36"/>
    <w:rsid w:val="00DD7AE7"/>
    <w:rsid w:val="00E103D1"/>
    <w:rsid w:val="00E81EE3"/>
    <w:rsid w:val="00EC534A"/>
    <w:rsid w:val="00ED4B39"/>
    <w:rsid w:val="00EF1A7A"/>
    <w:rsid w:val="00F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55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01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4270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842703"/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qFormat/>
    <w:rsid w:val="00842703"/>
    <w:rPr>
      <w:rFonts w:ascii="DejaVuSans" w:hAnsi="DejaVuSans"/>
      <w:b w:val="0"/>
      <w:bCs w:val="0"/>
      <w:i w:val="0"/>
      <w:iCs w:val="0"/>
      <w:color w:val="000000"/>
      <w:sz w:val="26"/>
      <w:szCs w:val="26"/>
    </w:rPr>
  </w:style>
  <w:style w:type="paragraph" w:customStyle="1" w:styleId="Default">
    <w:name w:val="Default"/>
    <w:qFormat/>
    <w:rsid w:val="00364B4B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customStyle="1" w:styleId="Hyperlink1">
    <w:name w:val="Hyperlink1"/>
    <w:basedOn w:val="Fontepargpadro"/>
    <w:uiPriority w:val="99"/>
    <w:unhideWhenUsed/>
    <w:rsid w:val="00E81EE3"/>
    <w:rPr>
      <w:color w:val="0000FF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E81E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901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4270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842703"/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qFormat/>
    <w:rsid w:val="00842703"/>
    <w:rPr>
      <w:rFonts w:ascii="DejaVuSans" w:hAnsi="DejaVuSans"/>
      <w:b w:val="0"/>
      <w:bCs w:val="0"/>
      <w:i w:val="0"/>
      <w:iCs w:val="0"/>
      <w:color w:val="000000"/>
      <w:sz w:val="26"/>
      <w:szCs w:val="26"/>
    </w:rPr>
  </w:style>
  <w:style w:type="paragraph" w:customStyle="1" w:styleId="Default">
    <w:name w:val="Default"/>
    <w:qFormat/>
    <w:rsid w:val="00364B4B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customStyle="1" w:styleId="Hyperlink1">
    <w:name w:val="Hyperlink1"/>
    <w:basedOn w:val="Fontepargpadro"/>
    <w:uiPriority w:val="99"/>
    <w:unhideWhenUsed/>
    <w:rsid w:val="00E81EE3"/>
    <w:rPr>
      <w:color w:val="0000FF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E81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s.sc.gov.br/fly-protocolo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istradores.onr.org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6</cp:revision>
  <cp:lastPrinted>2023-12-16T14:27:00Z</cp:lastPrinted>
  <dcterms:created xsi:type="dcterms:W3CDTF">2024-07-15T22:26:00Z</dcterms:created>
  <dcterms:modified xsi:type="dcterms:W3CDTF">2024-07-15T22:35:00Z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2023-11-30T00:00:00Z</vt:filetime>
  </property>
</Properties>
</file>